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923" w:type="dxa"/>
        <w:tblInd w:w="-289" w:type="dxa"/>
        <w:tblLook w:val="04A0" w:firstRow="1" w:lastRow="0" w:firstColumn="1" w:lastColumn="0" w:noHBand="0" w:noVBand="1"/>
      </w:tblPr>
      <w:tblGrid>
        <w:gridCol w:w="1702"/>
        <w:gridCol w:w="4111"/>
        <w:gridCol w:w="4110"/>
      </w:tblGrid>
      <w:tr w:rsidR="003B7D9F" w14:paraId="6D900B7B" w14:textId="77777777" w:rsidTr="0096509E">
        <w:trPr>
          <w:trHeight w:val="699"/>
        </w:trPr>
        <w:tc>
          <w:tcPr>
            <w:tcW w:w="1702" w:type="dxa"/>
            <w:vMerge w:val="restart"/>
          </w:tcPr>
          <w:p w14:paraId="56AA120F" w14:textId="77777777" w:rsidR="003B7D9F" w:rsidRDefault="003B7D9F" w:rsidP="0096509E">
            <w:pPr>
              <w:jc w:val="center"/>
            </w:pPr>
            <w:r>
              <w:rPr>
                <w:noProof/>
                <w:lang w:eastAsia="en-CA"/>
              </w:rPr>
              <w:drawing>
                <wp:inline distT="0" distB="0" distL="0" distR="0" wp14:anchorId="27D2BAFF" wp14:editId="5A5C7E6F">
                  <wp:extent cx="704850" cy="853440"/>
                  <wp:effectExtent l="0" t="0" r="0" b="381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710432" cy="860199"/>
                          </a:xfrm>
                          <a:prstGeom prst="rect">
                            <a:avLst/>
                          </a:prstGeom>
                        </pic:spPr>
                      </pic:pic>
                    </a:graphicData>
                  </a:graphic>
                </wp:inline>
              </w:drawing>
            </w:r>
          </w:p>
        </w:tc>
        <w:tc>
          <w:tcPr>
            <w:tcW w:w="4111" w:type="dxa"/>
          </w:tcPr>
          <w:p w14:paraId="5583B412" w14:textId="77777777" w:rsidR="003B7D9F" w:rsidRPr="00014F1E" w:rsidRDefault="003B7D9F" w:rsidP="0096509E">
            <w:pPr>
              <w:jc w:val="center"/>
              <w:rPr>
                <w:rFonts w:ascii="Century Gothic" w:hAnsi="Century Gothic"/>
              </w:rPr>
            </w:pPr>
            <w:r w:rsidRPr="00014F1E">
              <w:rPr>
                <w:rFonts w:ascii="Century Gothic" w:hAnsi="Century Gothic"/>
              </w:rPr>
              <w:t xml:space="preserve">Municipality of the County </w:t>
            </w:r>
            <w:r>
              <w:rPr>
                <w:rFonts w:ascii="Century Gothic" w:hAnsi="Century Gothic"/>
              </w:rPr>
              <w:br/>
            </w:r>
            <w:r w:rsidRPr="00014F1E">
              <w:rPr>
                <w:rFonts w:ascii="Century Gothic" w:hAnsi="Century Gothic"/>
              </w:rPr>
              <w:t>of Annapolis</w:t>
            </w:r>
            <w:r w:rsidRPr="00014F1E">
              <w:rPr>
                <w:rFonts w:ascii="Century Gothic" w:hAnsi="Century Gothic"/>
              </w:rPr>
              <w:br/>
              <w:t>JOB DESCRIPTION</w:t>
            </w:r>
          </w:p>
        </w:tc>
        <w:tc>
          <w:tcPr>
            <w:tcW w:w="4110" w:type="dxa"/>
          </w:tcPr>
          <w:p w14:paraId="38A00296" w14:textId="77777777" w:rsidR="003B7D9F" w:rsidRPr="00014F1E" w:rsidRDefault="003B7D9F" w:rsidP="0096509E">
            <w:pPr>
              <w:jc w:val="center"/>
              <w:rPr>
                <w:rFonts w:ascii="Century Gothic" w:hAnsi="Century Gothic"/>
              </w:rPr>
            </w:pPr>
            <w:r w:rsidRPr="00014F1E">
              <w:rPr>
                <w:rFonts w:ascii="Century Gothic" w:hAnsi="Century Gothic"/>
              </w:rPr>
              <w:t>Position Title:</w:t>
            </w:r>
            <w:r w:rsidRPr="00014F1E">
              <w:rPr>
                <w:rFonts w:ascii="Century Gothic" w:hAnsi="Century Gothic"/>
              </w:rPr>
              <w:br/>
            </w:r>
            <w:r w:rsidRPr="003D3C3F">
              <w:rPr>
                <w:rFonts w:ascii="Century Gothic" w:hAnsi="Century Gothic"/>
                <w:b/>
                <w:bCs/>
              </w:rPr>
              <w:t>BYLAW ENFORC</w:t>
            </w:r>
            <w:r>
              <w:rPr>
                <w:rFonts w:ascii="Century Gothic" w:hAnsi="Century Gothic"/>
                <w:b/>
                <w:bCs/>
              </w:rPr>
              <w:t>E</w:t>
            </w:r>
            <w:r w:rsidRPr="003D3C3F">
              <w:rPr>
                <w:rFonts w:ascii="Century Gothic" w:hAnsi="Century Gothic"/>
                <w:b/>
                <w:bCs/>
              </w:rPr>
              <w:t>MENT OFFICER</w:t>
            </w:r>
          </w:p>
        </w:tc>
      </w:tr>
      <w:tr w:rsidR="003B7D9F" w14:paraId="79F43D11" w14:textId="77777777" w:rsidTr="0096509E">
        <w:tc>
          <w:tcPr>
            <w:tcW w:w="1702" w:type="dxa"/>
            <w:vMerge/>
          </w:tcPr>
          <w:p w14:paraId="4A156977" w14:textId="77777777" w:rsidR="003B7D9F" w:rsidRDefault="003B7D9F" w:rsidP="0096509E"/>
        </w:tc>
        <w:tc>
          <w:tcPr>
            <w:tcW w:w="4111" w:type="dxa"/>
          </w:tcPr>
          <w:p w14:paraId="327BD6C5" w14:textId="77777777" w:rsidR="003B7D9F" w:rsidRPr="00014F1E" w:rsidRDefault="003B7D9F" w:rsidP="0096509E">
            <w:pPr>
              <w:jc w:val="center"/>
              <w:rPr>
                <w:rFonts w:ascii="Century Gothic" w:hAnsi="Century Gothic"/>
              </w:rPr>
            </w:pPr>
            <w:r>
              <w:rPr>
                <w:rFonts w:ascii="Century Gothic" w:hAnsi="Century Gothic"/>
              </w:rPr>
              <w:t xml:space="preserve">Union / Non-Union:  </w:t>
            </w:r>
            <w:r w:rsidRPr="00014F1E">
              <w:rPr>
                <w:rFonts w:ascii="Century Gothic" w:hAnsi="Century Gothic"/>
                <w:b/>
                <w:bCs/>
              </w:rPr>
              <w:t>NON-UNION</w:t>
            </w:r>
          </w:p>
        </w:tc>
        <w:tc>
          <w:tcPr>
            <w:tcW w:w="4110" w:type="dxa"/>
          </w:tcPr>
          <w:p w14:paraId="53EB038E" w14:textId="77777777" w:rsidR="003B7D9F" w:rsidRPr="00014F1E" w:rsidRDefault="003B7D9F" w:rsidP="0096509E">
            <w:pPr>
              <w:jc w:val="center"/>
              <w:rPr>
                <w:rFonts w:ascii="Century Gothic" w:hAnsi="Century Gothic"/>
              </w:rPr>
            </w:pPr>
            <w:r>
              <w:rPr>
                <w:rFonts w:ascii="Century Gothic" w:hAnsi="Century Gothic"/>
              </w:rPr>
              <w:t xml:space="preserve">Classification Type: </w:t>
            </w:r>
            <w:r w:rsidRPr="00014F1E">
              <w:rPr>
                <w:rFonts w:ascii="Century Gothic" w:hAnsi="Century Gothic"/>
                <w:b/>
                <w:bCs/>
              </w:rPr>
              <w:t>FULL-TIME</w:t>
            </w:r>
          </w:p>
        </w:tc>
      </w:tr>
      <w:tr w:rsidR="003B7D9F" w14:paraId="0A7E6391" w14:textId="77777777" w:rsidTr="0096509E">
        <w:tc>
          <w:tcPr>
            <w:tcW w:w="1702" w:type="dxa"/>
            <w:vMerge/>
          </w:tcPr>
          <w:p w14:paraId="29D7B741" w14:textId="77777777" w:rsidR="003B7D9F" w:rsidRDefault="003B7D9F" w:rsidP="0096509E"/>
        </w:tc>
        <w:tc>
          <w:tcPr>
            <w:tcW w:w="4111" w:type="dxa"/>
          </w:tcPr>
          <w:p w14:paraId="539DF8AD" w14:textId="77777777" w:rsidR="003B7D9F" w:rsidRPr="00014F1E" w:rsidRDefault="003B7D9F" w:rsidP="0096509E">
            <w:pPr>
              <w:jc w:val="center"/>
              <w:rPr>
                <w:rFonts w:ascii="Century Gothic" w:hAnsi="Century Gothic"/>
              </w:rPr>
            </w:pPr>
            <w:r>
              <w:rPr>
                <w:rFonts w:ascii="Century Gothic" w:hAnsi="Century Gothic"/>
              </w:rPr>
              <w:t xml:space="preserve">Salary Classification: </w:t>
            </w:r>
            <w:r w:rsidRPr="00014F1E">
              <w:rPr>
                <w:rFonts w:ascii="Century Gothic" w:hAnsi="Century Gothic"/>
                <w:b/>
                <w:bCs/>
              </w:rPr>
              <w:t xml:space="preserve">RANGE </w:t>
            </w:r>
            <w:r>
              <w:rPr>
                <w:rFonts w:ascii="Century Gothic" w:hAnsi="Century Gothic"/>
                <w:b/>
                <w:bCs/>
              </w:rPr>
              <w:t>4</w:t>
            </w:r>
          </w:p>
        </w:tc>
        <w:tc>
          <w:tcPr>
            <w:tcW w:w="4110" w:type="dxa"/>
          </w:tcPr>
          <w:p w14:paraId="6E59EA4C" w14:textId="68B6A62D" w:rsidR="003B7D9F" w:rsidRPr="00014F1E" w:rsidRDefault="003B7D9F" w:rsidP="0096509E">
            <w:pPr>
              <w:jc w:val="center"/>
              <w:rPr>
                <w:rFonts w:ascii="Century Gothic" w:hAnsi="Century Gothic"/>
              </w:rPr>
            </w:pPr>
            <w:r>
              <w:rPr>
                <w:rFonts w:ascii="Century Gothic" w:hAnsi="Century Gothic"/>
              </w:rPr>
              <w:t xml:space="preserve">Approval Date: </w:t>
            </w:r>
            <w:r w:rsidRPr="00014F1E">
              <w:rPr>
                <w:rFonts w:ascii="Century Gothic" w:hAnsi="Century Gothic"/>
                <w:b/>
                <w:bCs/>
              </w:rPr>
              <w:t>JULY</w:t>
            </w:r>
            <w:r w:rsidR="001E003D">
              <w:rPr>
                <w:rFonts w:ascii="Century Gothic" w:hAnsi="Century Gothic"/>
                <w:b/>
                <w:bCs/>
              </w:rPr>
              <w:t xml:space="preserve"> 24, 2025</w:t>
            </w:r>
          </w:p>
        </w:tc>
      </w:tr>
    </w:tbl>
    <w:p w14:paraId="2DBE7231" w14:textId="77777777" w:rsidR="003B7D9F" w:rsidRPr="002E34FE" w:rsidRDefault="003B7D9F" w:rsidP="003B7D9F">
      <w:pPr>
        <w:ind w:left="-284"/>
        <w:rPr>
          <w:rFonts w:ascii="Century Gothic" w:hAnsi="Century Gothic"/>
          <w:b/>
          <w:bCs/>
          <w:u w:val="single"/>
        </w:rPr>
      </w:pPr>
      <w:r>
        <w:rPr>
          <w:rFonts w:ascii="Century Gothic" w:hAnsi="Century Gothic"/>
        </w:rPr>
        <w:br/>
      </w:r>
      <w:r w:rsidRPr="004741C7">
        <w:rPr>
          <w:rFonts w:ascii="Century Gothic" w:hAnsi="Century Gothic"/>
          <w:b/>
          <w:bCs/>
          <w:u w:val="single"/>
        </w:rPr>
        <w:t>General Job Responsibility</w:t>
      </w:r>
      <w:r>
        <w:rPr>
          <w:rFonts w:ascii="Century Gothic" w:hAnsi="Century Gothic"/>
          <w:b/>
          <w:bCs/>
          <w:u w:val="single"/>
        </w:rPr>
        <w:t xml:space="preserve"> </w:t>
      </w:r>
    </w:p>
    <w:p w14:paraId="1562BBF1" w14:textId="05789A6F" w:rsidR="003B7D9F" w:rsidRDefault="003B7D9F" w:rsidP="003B7D9F">
      <w:pPr>
        <w:ind w:left="-284"/>
        <w:rPr>
          <w:rFonts w:ascii="Century Gothic" w:hAnsi="Century Gothic"/>
        </w:rPr>
      </w:pPr>
      <w:r>
        <w:rPr>
          <w:rFonts w:ascii="Century Gothic" w:hAnsi="Century Gothic"/>
        </w:rPr>
        <w:t xml:space="preserve">Bylaw Enforcement Officer shall be responsible for dealing with complaints related to municipal bylaw infractions, dangerous or unsightly premises.  This includes carrying out the duties of a Special Constable, keeping abreast of legal issues </w:t>
      </w:r>
      <w:r w:rsidRPr="008330F4">
        <w:rPr>
          <w:rFonts w:ascii="Century Gothic" w:hAnsi="Century Gothic"/>
        </w:rPr>
        <w:t>and processes related to summary offence tickets and long form summons, assisting with</w:t>
      </w:r>
      <w:r>
        <w:rPr>
          <w:rFonts w:ascii="Century Gothic" w:hAnsi="Century Gothic"/>
        </w:rPr>
        <w:t xml:space="preserve"> provisions of </w:t>
      </w:r>
      <w:r w:rsidRPr="001A328C">
        <w:rPr>
          <w:rFonts w:ascii="Century Gothic" w:hAnsi="Century Gothic"/>
          <w:i/>
          <w:iCs/>
        </w:rPr>
        <w:t>Fences and Detention of Stray Livestock Act,</w:t>
      </w:r>
      <w:r>
        <w:rPr>
          <w:rFonts w:ascii="Century Gothic" w:hAnsi="Century Gothic"/>
        </w:rPr>
        <w:t xml:space="preserve"> assisting with enforcement of issues related to cabin bins, provides regular council, public, and staff education of department activities.  The Bylaw Enforcement Officer also provides leadership by acting as </w:t>
      </w:r>
      <w:r w:rsidRPr="00061BDA">
        <w:rPr>
          <w:rFonts w:ascii="Century Gothic" w:hAnsi="Century Gothic"/>
          <w:i/>
        </w:rPr>
        <w:t>animal</w:t>
      </w:r>
      <w:r w:rsidRPr="00061BDA">
        <w:rPr>
          <w:rFonts w:ascii="Century Gothic" w:hAnsi="Century Gothic"/>
        </w:rPr>
        <w:t xml:space="preserve"> control officer for the Municipality </w:t>
      </w:r>
      <w:r>
        <w:rPr>
          <w:rFonts w:ascii="Century Gothic" w:hAnsi="Century Gothic"/>
        </w:rPr>
        <w:t xml:space="preserve">and </w:t>
      </w:r>
      <w:r w:rsidR="004E1882" w:rsidRPr="004E1882">
        <w:rPr>
          <w:rFonts w:ascii="Century Gothic" w:hAnsi="Century Gothic"/>
        </w:rPr>
        <w:t>other municipalities under contract</w:t>
      </w:r>
      <w:r>
        <w:rPr>
          <w:rFonts w:ascii="Century Gothic" w:hAnsi="Century Gothic"/>
        </w:rPr>
        <w:t xml:space="preserve">, helps with maintaining dog stations, and assists other department with the servicing and posting of legal notices. </w:t>
      </w:r>
    </w:p>
    <w:p w14:paraId="7E2F8455" w14:textId="78E8C88D" w:rsidR="003B7D9F" w:rsidRDefault="003B7D9F" w:rsidP="003B7D9F">
      <w:pPr>
        <w:ind w:left="-284"/>
        <w:rPr>
          <w:rFonts w:ascii="Century Gothic" w:hAnsi="Century Gothic"/>
        </w:rPr>
      </w:pPr>
      <w:r>
        <w:rPr>
          <w:rFonts w:ascii="Century Gothic" w:hAnsi="Century Gothic"/>
        </w:rPr>
        <w:t xml:space="preserve">This job description is a general outline of duties and responsibilities and is not meant to limit the employee’s initiative to expand or increase their work output subject to approval by their supervisor. </w:t>
      </w:r>
    </w:p>
    <w:p w14:paraId="7FF4BC77" w14:textId="77777777" w:rsidR="003B7D9F" w:rsidRPr="00917FE0" w:rsidRDefault="003B7D9F" w:rsidP="003B7D9F">
      <w:pPr>
        <w:ind w:left="-284"/>
        <w:rPr>
          <w:rFonts w:ascii="Century Gothic" w:hAnsi="Century Gothic"/>
          <w:b/>
          <w:bCs/>
          <w:u w:val="single"/>
        </w:rPr>
      </w:pPr>
      <w:r w:rsidRPr="00917FE0">
        <w:rPr>
          <w:rFonts w:ascii="Century Gothic" w:hAnsi="Century Gothic"/>
          <w:b/>
          <w:bCs/>
          <w:u w:val="single"/>
        </w:rPr>
        <w:t>Accountability</w:t>
      </w:r>
    </w:p>
    <w:p w14:paraId="6AEF30B7" w14:textId="67031050" w:rsidR="003B7D9F" w:rsidRDefault="003B7D9F" w:rsidP="003B7D9F">
      <w:pPr>
        <w:ind w:left="-284"/>
        <w:rPr>
          <w:rFonts w:ascii="Century Gothic" w:hAnsi="Century Gothic"/>
        </w:rPr>
      </w:pPr>
      <w:r>
        <w:rPr>
          <w:rFonts w:ascii="Century Gothic" w:hAnsi="Century Gothic"/>
        </w:rPr>
        <w:t>This position reports directly to the Manager of Protective Services</w:t>
      </w:r>
      <w:r w:rsidR="00D54FC3">
        <w:rPr>
          <w:rFonts w:ascii="Century Gothic" w:hAnsi="Century Gothic"/>
        </w:rPr>
        <w:t>.</w:t>
      </w:r>
    </w:p>
    <w:p w14:paraId="752CD6B0" w14:textId="77777777" w:rsidR="003B7D9F" w:rsidRPr="0081718C" w:rsidRDefault="003B7D9F" w:rsidP="003B7D9F">
      <w:pPr>
        <w:ind w:left="-284"/>
        <w:rPr>
          <w:rFonts w:ascii="Century Gothic" w:hAnsi="Century Gothic"/>
          <w:b/>
          <w:bCs/>
          <w:u w:val="single"/>
        </w:rPr>
      </w:pPr>
      <w:r w:rsidRPr="0081718C">
        <w:rPr>
          <w:rFonts w:ascii="Century Gothic" w:hAnsi="Century Gothic"/>
          <w:b/>
          <w:bCs/>
          <w:u w:val="single"/>
        </w:rPr>
        <w:t>Specific Job Responsibilities</w:t>
      </w:r>
    </w:p>
    <w:p w14:paraId="543501AB" w14:textId="618FCB5C" w:rsidR="003B7D9F" w:rsidRDefault="003B7D9F" w:rsidP="003B7D9F">
      <w:pPr>
        <w:pStyle w:val="ListParagraph"/>
        <w:numPr>
          <w:ilvl w:val="0"/>
          <w:numId w:val="1"/>
        </w:numPr>
        <w:ind w:left="142" w:hanging="426"/>
        <w:rPr>
          <w:rFonts w:ascii="Century Gothic" w:hAnsi="Century Gothic"/>
        </w:rPr>
      </w:pPr>
      <w:r>
        <w:rPr>
          <w:rFonts w:ascii="Century Gothic" w:hAnsi="Century Gothic"/>
        </w:rPr>
        <w:t xml:space="preserve">Under the direction of Manager of Protective Services, </w:t>
      </w:r>
      <w:bookmarkStart w:id="0" w:name="_Hlk139636199"/>
      <w:r>
        <w:rPr>
          <w:rFonts w:ascii="Century Gothic" w:hAnsi="Century Gothic"/>
        </w:rPr>
        <w:t>conducts investigations into complaints regarding individual properties within Annapolis County that are believed to be dangerous or unsightly</w:t>
      </w:r>
      <w:bookmarkEnd w:id="0"/>
      <w:r>
        <w:rPr>
          <w:rFonts w:ascii="Century Gothic" w:hAnsi="Century Gothic"/>
        </w:rPr>
        <w:t xml:space="preserve">.  </w:t>
      </w:r>
      <w:r w:rsidR="004E1882">
        <w:rPr>
          <w:rFonts w:ascii="Century Gothic" w:hAnsi="Century Gothic"/>
        </w:rPr>
        <w:t>D</w:t>
      </w:r>
      <w:r>
        <w:rPr>
          <w:rFonts w:ascii="Century Gothic" w:hAnsi="Century Gothic"/>
        </w:rPr>
        <w:t>ocument</w:t>
      </w:r>
      <w:r w:rsidR="004E1882">
        <w:rPr>
          <w:rFonts w:ascii="Century Gothic" w:hAnsi="Century Gothic"/>
        </w:rPr>
        <w:t>s</w:t>
      </w:r>
      <w:r>
        <w:rPr>
          <w:rFonts w:ascii="Century Gothic" w:hAnsi="Century Gothic"/>
        </w:rPr>
        <w:t xml:space="preserve"> such calls, emails or in-person visits, confirming ownership through Nova Scotia Property On-line, visiting properties under concern, speaking with property owner(s), taking photographs, preparing a preliminary </w:t>
      </w:r>
      <w:r w:rsidR="00D54FC3">
        <w:rPr>
          <w:rFonts w:ascii="Century Gothic" w:hAnsi="Century Gothic"/>
        </w:rPr>
        <w:t xml:space="preserve">and subsequent </w:t>
      </w:r>
      <w:r w:rsidR="0033047D">
        <w:rPr>
          <w:rFonts w:ascii="Century Gothic" w:hAnsi="Century Gothic"/>
        </w:rPr>
        <w:t>investigation reports</w:t>
      </w:r>
      <w:r>
        <w:rPr>
          <w:rFonts w:ascii="Century Gothic" w:hAnsi="Century Gothic"/>
        </w:rPr>
        <w:t xml:space="preserve"> for discussion with Manager of Protective Services</w:t>
      </w:r>
      <w:r w:rsidR="00D54FC3">
        <w:rPr>
          <w:rFonts w:ascii="Century Gothic" w:hAnsi="Century Gothic"/>
        </w:rPr>
        <w:t>.</w:t>
      </w:r>
      <w:r>
        <w:rPr>
          <w:rFonts w:ascii="Century Gothic" w:hAnsi="Century Gothic"/>
        </w:rPr>
        <w:t xml:space="preserve">  </w:t>
      </w:r>
    </w:p>
    <w:p w14:paraId="31549513" w14:textId="77777777" w:rsidR="003B7D9F" w:rsidRDefault="003B7D9F" w:rsidP="003B7D9F">
      <w:pPr>
        <w:pStyle w:val="ListParagraph"/>
        <w:ind w:left="142"/>
        <w:rPr>
          <w:rFonts w:ascii="Century Gothic" w:hAnsi="Century Gothic"/>
        </w:rPr>
      </w:pPr>
    </w:p>
    <w:p w14:paraId="77C246A3" w14:textId="101BD9A7" w:rsidR="003B7D9F" w:rsidRDefault="00D54FC3" w:rsidP="003B7D9F">
      <w:pPr>
        <w:pStyle w:val="ListParagraph"/>
        <w:numPr>
          <w:ilvl w:val="0"/>
          <w:numId w:val="1"/>
        </w:numPr>
        <w:ind w:left="142" w:hanging="426"/>
        <w:rPr>
          <w:rFonts w:ascii="Century Gothic" w:hAnsi="Century Gothic"/>
        </w:rPr>
      </w:pPr>
      <w:bookmarkStart w:id="1" w:name="_Hlk139636264"/>
      <w:r>
        <w:rPr>
          <w:rFonts w:ascii="Century Gothic" w:hAnsi="Century Gothic"/>
        </w:rPr>
        <w:t>Investigates</w:t>
      </w:r>
      <w:r w:rsidR="003B7D9F" w:rsidRPr="00061BDA">
        <w:rPr>
          <w:rFonts w:ascii="Century Gothic" w:hAnsi="Century Gothic"/>
        </w:rPr>
        <w:t xml:space="preserve"> complaints or concerns regarding </w:t>
      </w:r>
      <w:r w:rsidR="003B7D9F" w:rsidRPr="00061BDA">
        <w:rPr>
          <w:rFonts w:ascii="Century Gothic" w:hAnsi="Century Gothic"/>
          <w:i/>
        </w:rPr>
        <w:t xml:space="preserve">animal related bylaw infractions </w:t>
      </w:r>
      <w:bookmarkEnd w:id="1"/>
      <w:r w:rsidR="003B7D9F" w:rsidRPr="00061BDA">
        <w:rPr>
          <w:rFonts w:ascii="Century Gothic" w:hAnsi="Century Gothic"/>
        </w:rPr>
        <w:t>in Annapolis County or other municipalities under contract, documenting such calls, emails or in-person visits, confirming ownership through dog registration system or local contacts, locate</w:t>
      </w:r>
      <w:r w:rsidR="004E1882">
        <w:rPr>
          <w:rFonts w:ascii="Century Gothic" w:hAnsi="Century Gothic"/>
        </w:rPr>
        <w:t xml:space="preserve">, </w:t>
      </w:r>
      <w:r w:rsidR="003B7D9F" w:rsidRPr="00061BDA">
        <w:rPr>
          <w:rFonts w:ascii="Century Gothic" w:hAnsi="Century Gothic"/>
        </w:rPr>
        <w:t xml:space="preserve">apprehend </w:t>
      </w:r>
      <w:r w:rsidR="004E1882">
        <w:rPr>
          <w:rFonts w:ascii="Century Gothic" w:hAnsi="Century Gothic"/>
        </w:rPr>
        <w:t>and</w:t>
      </w:r>
      <w:r w:rsidR="003B7D9F" w:rsidRPr="00061BDA">
        <w:rPr>
          <w:rFonts w:ascii="Century Gothic" w:hAnsi="Century Gothic"/>
        </w:rPr>
        <w:t xml:space="preserve"> impound such animals where required, taking photographs, advertising that an animal or animals have been found or taken into custody</w:t>
      </w:r>
      <w:r w:rsidR="004E1882">
        <w:rPr>
          <w:rFonts w:ascii="Century Gothic" w:hAnsi="Century Gothic"/>
        </w:rPr>
        <w:t xml:space="preserve">.  </w:t>
      </w:r>
      <w:r w:rsidR="003B7D9F" w:rsidRPr="00061BDA">
        <w:rPr>
          <w:rFonts w:ascii="Century Gothic" w:hAnsi="Century Gothic"/>
        </w:rPr>
        <w:t xml:space="preserve">safely and humanely housing animals including feeding, exercising and cleaning of dog pound daily and other animal care housing facilities, issuing dog registration where </w:t>
      </w:r>
      <w:r w:rsidR="003B7D9F" w:rsidRPr="00061BDA">
        <w:rPr>
          <w:rFonts w:ascii="Century Gothic" w:hAnsi="Century Gothic"/>
          <w:i/>
        </w:rPr>
        <w:t>applicable</w:t>
      </w:r>
      <w:r w:rsidR="003B7D9F" w:rsidRPr="00061BDA">
        <w:rPr>
          <w:rFonts w:ascii="Century Gothic" w:hAnsi="Century Gothic"/>
        </w:rPr>
        <w:t xml:space="preserve">, gathering evidence, interviewing witnesses, imposing conditions on certain animals, having discussions with provincial officials responsible for animal care, obtaining warrants when required or necessary, determining if a  summary offense ticket should be issued, following up with complainant to provide </w:t>
      </w:r>
      <w:r w:rsidR="003B7D9F" w:rsidRPr="00061BDA">
        <w:rPr>
          <w:rFonts w:ascii="Century Gothic" w:hAnsi="Century Gothic"/>
        </w:rPr>
        <w:lastRenderedPageBreak/>
        <w:t xml:space="preserve">general update while protecting confidentiality of property owner and investigation, generally oversees infraction compliance or legal proceedings until municipal compliance is received, provides affidavits and evidence collection for municipal solicitor or crown prosecutor, attends court and testifies when subpoenaed, followed by closure request of file to Manager of Protective Services. </w:t>
      </w:r>
    </w:p>
    <w:p w14:paraId="0479574A" w14:textId="77777777" w:rsidR="00406A93" w:rsidRDefault="00406A93" w:rsidP="00406A93">
      <w:pPr>
        <w:pStyle w:val="ListParagraph"/>
        <w:ind w:left="142"/>
        <w:rPr>
          <w:rFonts w:ascii="Century Gothic" w:hAnsi="Century Gothic"/>
        </w:rPr>
      </w:pPr>
    </w:p>
    <w:p w14:paraId="702BF83C" w14:textId="50DEC25F" w:rsidR="00406A93" w:rsidRDefault="00D54FC3" w:rsidP="003B7D9F">
      <w:pPr>
        <w:pStyle w:val="ListParagraph"/>
        <w:numPr>
          <w:ilvl w:val="0"/>
          <w:numId w:val="1"/>
        </w:numPr>
        <w:ind w:left="142" w:hanging="426"/>
        <w:rPr>
          <w:rFonts w:ascii="Century Gothic" w:hAnsi="Century Gothic"/>
        </w:rPr>
      </w:pPr>
      <w:bookmarkStart w:id="2" w:name="_Hlk139636243"/>
      <w:r>
        <w:rPr>
          <w:rFonts w:ascii="Century Gothic" w:hAnsi="Century Gothic"/>
        </w:rPr>
        <w:t>Investigates</w:t>
      </w:r>
      <w:r w:rsidR="00406A93">
        <w:rPr>
          <w:rFonts w:ascii="Century Gothic" w:hAnsi="Century Gothic"/>
        </w:rPr>
        <w:t xml:space="preserve"> complaints or concerns regarding individuals related to potential contravention of municipal bylaws including noise, solid waste, </w:t>
      </w:r>
      <w:bookmarkEnd w:id="2"/>
      <w:r w:rsidR="00406A93">
        <w:rPr>
          <w:rFonts w:ascii="Century Gothic" w:hAnsi="Century Gothic"/>
        </w:rPr>
        <w:t xml:space="preserve">and other provincial regulations under their jurisdiction, documenting such calls, emails or in-person visits, confirming ownership through Nova Scotia Property On-line, visiting required persons, collecting </w:t>
      </w:r>
      <w:r w:rsidR="00406A93" w:rsidRPr="00386568">
        <w:rPr>
          <w:rFonts w:ascii="Century Gothic" w:hAnsi="Century Gothic"/>
        </w:rPr>
        <w:t>evidence where appropriate, preparing</w:t>
      </w:r>
      <w:r w:rsidR="00406A93">
        <w:rPr>
          <w:rFonts w:ascii="Century Gothic" w:hAnsi="Century Gothic"/>
        </w:rPr>
        <w:t xml:space="preserve"> preliminary </w:t>
      </w:r>
      <w:r w:rsidR="0033047D">
        <w:rPr>
          <w:rFonts w:ascii="Century Gothic" w:hAnsi="Century Gothic"/>
        </w:rPr>
        <w:t xml:space="preserve">and subsequent </w:t>
      </w:r>
      <w:r w:rsidR="00406A93">
        <w:rPr>
          <w:rFonts w:ascii="Century Gothic" w:hAnsi="Century Gothic"/>
        </w:rPr>
        <w:t>report</w:t>
      </w:r>
      <w:r w:rsidR="0033047D">
        <w:rPr>
          <w:rFonts w:ascii="Century Gothic" w:hAnsi="Century Gothic"/>
        </w:rPr>
        <w:t>s</w:t>
      </w:r>
      <w:r w:rsidR="00406A93">
        <w:rPr>
          <w:rFonts w:ascii="Century Gothic" w:hAnsi="Century Gothic"/>
        </w:rPr>
        <w:t xml:space="preserve"> for discussion with Manager of Protective Services</w:t>
      </w:r>
    </w:p>
    <w:p w14:paraId="108DCDF9" w14:textId="77777777" w:rsidR="003B7D9F" w:rsidRDefault="003B7D9F" w:rsidP="003B7D9F">
      <w:pPr>
        <w:pStyle w:val="ListParagraph"/>
        <w:ind w:left="76"/>
        <w:rPr>
          <w:rFonts w:ascii="Century Gothic" w:hAnsi="Century Gothic"/>
        </w:rPr>
      </w:pPr>
    </w:p>
    <w:p w14:paraId="73665FB6" w14:textId="438D045B" w:rsidR="00574599" w:rsidRDefault="00406A93" w:rsidP="003B7D9F">
      <w:pPr>
        <w:pStyle w:val="ListParagraph"/>
        <w:numPr>
          <w:ilvl w:val="0"/>
          <w:numId w:val="1"/>
        </w:numPr>
        <w:ind w:left="142" w:hanging="426"/>
        <w:rPr>
          <w:rFonts w:ascii="Century Gothic" w:hAnsi="Century Gothic"/>
        </w:rPr>
      </w:pPr>
      <w:bookmarkStart w:id="3" w:name="_Hlk139636216"/>
      <w:r>
        <w:rPr>
          <w:rFonts w:ascii="Century Gothic" w:hAnsi="Century Gothic"/>
        </w:rPr>
        <w:t>Investigates</w:t>
      </w:r>
      <w:r w:rsidR="003B7D9F" w:rsidRPr="004741C7">
        <w:rPr>
          <w:rFonts w:ascii="Century Gothic" w:hAnsi="Century Gothic"/>
        </w:rPr>
        <w:t xml:space="preserve"> complaints or concerns regarding individual properties containing potential illegal dumpsites or waste disposal sites </w:t>
      </w:r>
      <w:bookmarkEnd w:id="3"/>
      <w:r w:rsidR="003B7D9F" w:rsidRPr="004741C7">
        <w:rPr>
          <w:rFonts w:ascii="Century Gothic" w:hAnsi="Century Gothic"/>
        </w:rPr>
        <w:t>within Annapolis County, as well as staff</w:t>
      </w:r>
      <w:r w:rsidR="003B7D9F">
        <w:rPr>
          <w:rFonts w:ascii="Century Gothic" w:hAnsi="Century Gothic"/>
        </w:rPr>
        <w:t xml:space="preserve"> initiation of illegal dumpsite files that they may come across in the scope of their day-to-day travels that warrant immediate attention, documenting such calls, emails or in-person visits, confirming ownership through Nova Scotia Property On-line, visiting properties under concern, speaking with property owner(s), taking photographs, preparing preliminary </w:t>
      </w:r>
      <w:r w:rsidR="0033047D">
        <w:rPr>
          <w:rFonts w:ascii="Century Gothic" w:hAnsi="Century Gothic"/>
        </w:rPr>
        <w:t xml:space="preserve">and subsequent </w:t>
      </w:r>
      <w:r w:rsidR="003B7D9F">
        <w:rPr>
          <w:rFonts w:ascii="Century Gothic" w:hAnsi="Century Gothic"/>
        </w:rPr>
        <w:t>report</w:t>
      </w:r>
      <w:r w:rsidR="0033047D">
        <w:rPr>
          <w:rFonts w:ascii="Century Gothic" w:hAnsi="Century Gothic"/>
        </w:rPr>
        <w:t>s</w:t>
      </w:r>
      <w:r w:rsidR="003B7D9F">
        <w:rPr>
          <w:rFonts w:ascii="Century Gothic" w:hAnsi="Century Gothic"/>
        </w:rPr>
        <w:t xml:space="preserve"> for discussion with Manager of Protective Services</w:t>
      </w:r>
      <w:r>
        <w:rPr>
          <w:rFonts w:ascii="Century Gothic" w:hAnsi="Century Gothic"/>
        </w:rPr>
        <w:t>.</w:t>
      </w:r>
    </w:p>
    <w:p w14:paraId="54DD69EE" w14:textId="77777777" w:rsidR="00574599" w:rsidRDefault="00574599" w:rsidP="00574599">
      <w:pPr>
        <w:pStyle w:val="ListParagraph"/>
        <w:ind w:left="142"/>
        <w:rPr>
          <w:rFonts w:ascii="Century Gothic" w:hAnsi="Century Gothic"/>
        </w:rPr>
      </w:pPr>
    </w:p>
    <w:p w14:paraId="2FC466B3" w14:textId="539AC445" w:rsidR="00574599" w:rsidRPr="0033047D" w:rsidRDefault="00574599" w:rsidP="0033047D">
      <w:pPr>
        <w:pStyle w:val="ListParagraph"/>
        <w:numPr>
          <w:ilvl w:val="0"/>
          <w:numId w:val="1"/>
        </w:numPr>
        <w:ind w:left="142" w:hanging="426"/>
        <w:rPr>
          <w:rFonts w:ascii="Century Gothic" w:hAnsi="Century Gothic"/>
        </w:rPr>
      </w:pPr>
      <w:r>
        <w:rPr>
          <w:rFonts w:ascii="Century Gothic" w:hAnsi="Century Gothic"/>
        </w:rPr>
        <w:t xml:space="preserve">Provides leadership support to Manager of Protective Services by acting as </w:t>
      </w:r>
      <w:r w:rsidRPr="00061BDA">
        <w:rPr>
          <w:rFonts w:ascii="Century Gothic" w:hAnsi="Century Gothic"/>
          <w:i/>
        </w:rPr>
        <w:t>animal</w:t>
      </w:r>
      <w:r w:rsidRPr="00061BDA">
        <w:rPr>
          <w:rFonts w:ascii="Century Gothic" w:hAnsi="Century Gothic"/>
        </w:rPr>
        <w:t xml:space="preserve"> control officer for the Municipality </w:t>
      </w:r>
      <w:r>
        <w:rPr>
          <w:rFonts w:ascii="Century Gothic" w:hAnsi="Century Gothic"/>
        </w:rPr>
        <w:t xml:space="preserve">and </w:t>
      </w:r>
      <w:r w:rsidRPr="004E1882">
        <w:rPr>
          <w:rFonts w:ascii="Century Gothic" w:hAnsi="Century Gothic"/>
        </w:rPr>
        <w:t>other municipalities under contract</w:t>
      </w:r>
      <w:r>
        <w:rPr>
          <w:rFonts w:ascii="Century Gothic" w:hAnsi="Century Gothic"/>
        </w:rPr>
        <w:t xml:space="preserve">.  Assists in the position of Pound Keeper, </w:t>
      </w:r>
      <w:r w:rsidRPr="00061BDA">
        <w:rPr>
          <w:rFonts w:ascii="Century Gothic" w:hAnsi="Century Gothic"/>
        </w:rPr>
        <w:t>working with the provincial SPCA and veterinarians,</w:t>
      </w:r>
      <w:r>
        <w:rPr>
          <w:rFonts w:ascii="Century Gothic" w:hAnsi="Century Gothic"/>
        </w:rPr>
        <w:t xml:space="preserve"> </w:t>
      </w:r>
      <w:r w:rsidRPr="00061BDA">
        <w:rPr>
          <w:rFonts w:ascii="Century Gothic" w:hAnsi="Century Gothic"/>
        </w:rPr>
        <w:t>support</w:t>
      </w:r>
      <w:r>
        <w:rPr>
          <w:rFonts w:ascii="Century Gothic" w:hAnsi="Century Gothic"/>
        </w:rPr>
        <w:t>s the</w:t>
      </w:r>
      <w:r w:rsidRPr="00061BDA">
        <w:rPr>
          <w:rFonts w:ascii="Century Gothic" w:hAnsi="Century Gothic"/>
        </w:rPr>
        <w:t xml:space="preserve"> public and community with education regarding dog and animal care and control, </w:t>
      </w:r>
      <w:r>
        <w:rPr>
          <w:rFonts w:ascii="Century Gothic" w:hAnsi="Century Gothic"/>
        </w:rPr>
        <w:t xml:space="preserve">and awareness of </w:t>
      </w:r>
      <w:r w:rsidRPr="00061BDA">
        <w:rPr>
          <w:rFonts w:ascii="Century Gothic" w:hAnsi="Century Gothic"/>
        </w:rPr>
        <w:t>municipal and provincial legislation</w:t>
      </w:r>
      <w:r>
        <w:rPr>
          <w:rFonts w:ascii="Century Gothic" w:hAnsi="Century Gothic"/>
        </w:rPr>
        <w:t xml:space="preserve">.  Provides oversight, maintenance, upkeep, and record keeping for the County dog pound, annually making budget recommendations for repairs and capital improvements to Manager of Protective Services. </w:t>
      </w:r>
      <w:r w:rsidR="003B7D9F" w:rsidRPr="0033047D">
        <w:rPr>
          <w:rFonts w:ascii="Century Gothic" w:hAnsi="Century Gothic"/>
        </w:rPr>
        <w:br/>
      </w:r>
    </w:p>
    <w:p w14:paraId="2C8FAAE4" w14:textId="71D48846" w:rsidR="003B7D9F" w:rsidRPr="00574599" w:rsidRDefault="003B7D9F" w:rsidP="003B7D9F">
      <w:pPr>
        <w:pStyle w:val="ListParagraph"/>
        <w:numPr>
          <w:ilvl w:val="0"/>
          <w:numId w:val="1"/>
        </w:numPr>
        <w:ind w:left="142" w:hanging="426"/>
        <w:rPr>
          <w:rFonts w:ascii="Century Gothic" w:hAnsi="Century Gothic"/>
        </w:rPr>
      </w:pPr>
      <w:r w:rsidRPr="00574599">
        <w:rPr>
          <w:rFonts w:ascii="Century Gothic" w:hAnsi="Century Gothic"/>
        </w:rPr>
        <w:t xml:space="preserve">Assists Manager of Protective Services with investigations, documentation, administration, reporting, implementation, and enforcement of work required under the </w:t>
      </w:r>
      <w:r w:rsidRPr="00574599">
        <w:rPr>
          <w:rFonts w:ascii="Century Gothic" w:hAnsi="Century Gothic"/>
          <w:i/>
          <w:iCs/>
        </w:rPr>
        <w:t>Fences and Detention of Stray Livestock Act</w:t>
      </w:r>
      <w:r w:rsidRPr="00574599">
        <w:rPr>
          <w:rFonts w:ascii="Century Gothic" w:hAnsi="Century Gothic"/>
        </w:rPr>
        <w:t xml:space="preserve"> of Nova Scotia.   </w:t>
      </w:r>
      <w:r w:rsidRPr="00574599">
        <w:rPr>
          <w:rFonts w:ascii="Century Gothic" w:hAnsi="Century Gothic"/>
        </w:rPr>
        <w:br/>
      </w:r>
    </w:p>
    <w:p w14:paraId="0AF61BCA" w14:textId="77777777" w:rsidR="0033047D" w:rsidRDefault="003B7D9F" w:rsidP="003B7D9F">
      <w:pPr>
        <w:pStyle w:val="ListParagraph"/>
        <w:numPr>
          <w:ilvl w:val="0"/>
          <w:numId w:val="1"/>
        </w:numPr>
        <w:ind w:left="142" w:hanging="426"/>
        <w:rPr>
          <w:rFonts w:ascii="Century Gothic" w:hAnsi="Century Gothic"/>
        </w:rPr>
      </w:pPr>
      <w:r>
        <w:rPr>
          <w:rFonts w:ascii="Century Gothic" w:hAnsi="Century Gothic"/>
        </w:rPr>
        <w:t xml:space="preserve">Investigates complaints of illegal disposal or dumping of waste at cabin bins throughout Annapolis County, seeking to educate residents on the proper use of such bins.  </w:t>
      </w:r>
    </w:p>
    <w:p w14:paraId="56BAC8BA" w14:textId="77777777" w:rsidR="0033047D" w:rsidRDefault="0033047D" w:rsidP="0033047D">
      <w:pPr>
        <w:pStyle w:val="ListParagraph"/>
        <w:ind w:left="142"/>
        <w:rPr>
          <w:rFonts w:ascii="Century Gothic" w:hAnsi="Century Gothic"/>
        </w:rPr>
      </w:pPr>
    </w:p>
    <w:p w14:paraId="1E9BAD45" w14:textId="1E94BA13" w:rsidR="003B7D9F" w:rsidRDefault="0033047D" w:rsidP="003B7D9F">
      <w:pPr>
        <w:pStyle w:val="ListParagraph"/>
        <w:numPr>
          <w:ilvl w:val="0"/>
          <w:numId w:val="1"/>
        </w:numPr>
        <w:ind w:left="142" w:hanging="426"/>
        <w:rPr>
          <w:rFonts w:ascii="Century Gothic" w:hAnsi="Century Gothic"/>
        </w:rPr>
      </w:pPr>
      <w:r w:rsidRPr="00574599">
        <w:rPr>
          <w:rFonts w:ascii="Century Gothic" w:hAnsi="Century Gothic"/>
        </w:rPr>
        <w:t xml:space="preserve">Carries out all duties and responsibilities of Special Constable when appointed as such under Section 88 of the Nova Scotia </w:t>
      </w:r>
      <w:r w:rsidRPr="00574599">
        <w:rPr>
          <w:rFonts w:ascii="Century Gothic" w:hAnsi="Century Gothic"/>
          <w:i/>
          <w:iCs/>
        </w:rPr>
        <w:t>Police Act</w:t>
      </w:r>
      <w:r w:rsidRPr="00574599">
        <w:rPr>
          <w:rFonts w:ascii="Century Gothic" w:hAnsi="Century Gothic"/>
        </w:rPr>
        <w:t>.</w:t>
      </w:r>
      <w:r w:rsidR="003B7D9F">
        <w:rPr>
          <w:rFonts w:ascii="Century Gothic" w:hAnsi="Century Gothic"/>
        </w:rPr>
        <w:br/>
      </w:r>
    </w:p>
    <w:p w14:paraId="5552EBA2" w14:textId="56B35D96" w:rsidR="003B7D9F" w:rsidRDefault="003B7D9F" w:rsidP="003B7D9F">
      <w:pPr>
        <w:pStyle w:val="ListParagraph"/>
        <w:numPr>
          <w:ilvl w:val="0"/>
          <w:numId w:val="1"/>
        </w:numPr>
        <w:ind w:left="142" w:hanging="426"/>
        <w:rPr>
          <w:rFonts w:ascii="Century Gothic" w:hAnsi="Century Gothic"/>
        </w:rPr>
      </w:pPr>
      <w:r>
        <w:rPr>
          <w:rFonts w:ascii="Century Gothic" w:hAnsi="Century Gothic"/>
        </w:rPr>
        <w:t>Assists Manager of Protective Services with preparing and providing updates to Municipal Council regarding all dangerous or unsightly files that have been closed during the past three months, or are currently active and their present state.</w:t>
      </w:r>
    </w:p>
    <w:p w14:paraId="69268F33" w14:textId="77777777" w:rsidR="003B7D9F" w:rsidRDefault="003B7D9F" w:rsidP="003B7D9F">
      <w:pPr>
        <w:pStyle w:val="ListParagraph"/>
        <w:ind w:left="76"/>
        <w:rPr>
          <w:rFonts w:ascii="Century Gothic" w:hAnsi="Century Gothic"/>
        </w:rPr>
      </w:pPr>
    </w:p>
    <w:p w14:paraId="36531B37" w14:textId="77777777" w:rsidR="003B7D9F" w:rsidRPr="003E762C" w:rsidRDefault="003B7D9F" w:rsidP="003B7D9F">
      <w:pPr>
        <w:pStyle w:val="ListParagraph"/>
        <w:rPr>
          <w:rFonts w:ascii="Century Gothic" w:hAnsi="Century Gothic"/>
        </w:rPr>
      </w:pPr>
    </w:p>
    <w:p w14:paraId="2D47DC08" w14:textId="77777777" w:rsidR="003B7D9F" w:rsidRDefault="003B7D9F" w:rsidP="003B7D9F">
      <w:pPr>
        <w:pStyle w:val="ListParagraph"/>
        <w:numPr>
          <w:ilvl w:val="0"/>
          <w:numId w:val="1"/>
        </w:numPr>
        <w:ind w:left="142" w:hanging="426"/>
        <w:rPr>
          <w:rFonts w:ascii="Century Gothic" w:hAnsi="Century Gothic"/>
        </w:rPr>
      </w:pPr>
      <w:r>
        <w:rPr>
          <w:rFonts w:ascii="Century Gothic" w:hAnsi="Century Gothic"/>
        </w:rPr>
        <w:t xml:space="preserve">Partners with other staff to ensure that dog stations throughout the county are adequately equipped and resourced through regular checks, replacing required supplies, removing waste, and cleaning up around the dog stations to ensure a clean, safe environment for future users. </w:t>
      </w:r>
    </w:p>
    <w:p w14:paraId="38D0EA96" w14:textId="77777777" w:rsidR="003B7D9F" w:rsidRPr="009C2C20" w:rsidRDefault="003B7D9F" w:rsidP="003B7D9F">
      <w:pPr>
        <w:pStyle w:val="ListParagraph"/>
        <w:rPr>
          <w:rFonts w:ascii="Century Gothic" w:hAnsi="Century Gothic"/>
        </w:rPr>
      </w:pPr>
    </w:p>
    <w:p w14:paraId="41C44180" w14:textId="77777777" w:rsidR="003B7D9F" w:rsidRPr="003E762C" w:rsidRDefault="003B7D9F" w:rsidP="003B7D9F">
      <w:pPr>
        <w:pStyle w:val="ListParagraph"/>
        <w:numPr>
          <w:ilvl w:val="0"/>
          <w:numId w:val="1"/>
        </w:numPr>
        <w:ind w:left="142" w:hanging="426"/>
        <w:rPr>
          <w:rFonts w:ascii="Century Gothic" w:hAnsi="Century Gothic"/>
        </w:rPr>
      </w:pPr>
      <w:r>
        <w:rPr>
          <w:rFonts w:ascii="Century Gothic" w:hAnsi="Century Gothic"/>
        </w:rPr>
        <w:t xml:space="preserve">Works with Communications Coordinator to ensure municipal websites where bylaw enforcement services are being provided are current and </w:t>
      </w:r>
      <w:proofErr w:type="gramStart"/>
      <w:r>
        <w:rPr>
          <w:rFonts w:ascii="Century Gothic" w:hAnsi="Century Gothic"/>
        </w:rPr>
        <w:t>up-to-date</w:t>
      </w:r>
      <w:proofErr w:type="gramEnd"/>
      <w:r>
        <w:rPr>
          <w:rFonts w:ascii="Century Gothic" w:hAnsi="Century Gothic"/>
        </w:rPr>
        <w:t xml:space="preserve"> to provide timely and accurate access to staff and services, as well as the </w:t>
      </w:r>
      <w:r w:rsidRPr="00061BDA">
        <w:rPr>
          <w:rFonts w:ascii="Century Gothic" w:hAnsi="Century Gothic"/>
        </w:rPr>
        <w:t>preparation of high quality, visible and easy to read and understand signage, brochures, pamphlets, and educational materials.</w:t>
      </w:r>
      <w:r>
        <w:rPr>
          <w:rFonts w:ascii="Century Gothic" w:hAnsi="Century Gothic"/>
        </w:rPr>
        <w:t xml:space="preserve">  </w:t>
      </w:r>
      <w:r w:rsidRPr="003E762C">
        <w:rPr>
          <w:rFonts w:ascii="Century Gothic" w:hAnsi="Century Gothic"/>
        </w:rPr>
        <w:br/>
      </w:r>
    </w:p>
    <w:p w14:paraId="2111B081" w14:textId="49D68442" w:rsidR="003B7D9F" w:rsidRDefault="003B7D9F" w:rsidP="003B7D9F">
      <w:pPr>
        <w:pStyle w:val="ListParagraph"/>
        <w:numPr>
          <w:ilvl w:val="0"/>
          <w:numId w:val="1"/>
        </w:numPr>
        <w:ind w:left="142" w:hanging="426"/>
        <w:rPr>
          <w:rFonts w:ascii="Century Gothic" w:hAnsi="Century Gothic"/>
        </w:rPr>
      </w:pPr>
      <w:r>
        <w:rPr>
          <w:rFonts w:ascii="Century Gothic" w:hAnsi="Century Gothic"/>
        </w:rPr>
        <w:t xml:space="preserve">Assists other municipal departments with projects and activities during the year when requested by Manager of Protective Services, such as serving, posting, or removing   legal notices, and filing affidavits. </w:t>
      </w:r>
      <w:r>
        <w:rPr>
          <w:rFonts w:ascii="Century Gothic" w:hAnsi="Century Gothic"/>
        </w:rPr>
        <w:br/>
      </w:r>
    </w:p>
    <w:p w14:paraId="3EAD1902" w14:textId="77777777" w:rsidR="003B7D9F" w:rsidRPr="005115CC" w:rsidRDefault="003B7D9F" w:rsidP="003B7D9F">
      <w:pPr>
        <w:pStyle w:val="ListParagraph"/>
        <w:numPr>
          <w:ilvl w:val="0"/>
          <w:numId w:val="1"/>
        </w:numPr>
        <w:ind w:left="142" w:hanging="426"/>
        <w:rPr>
          <w:rFonts w:ascii="Century Gothic" w:hAnsi="Century Gothic"/>
        </w:rPr>
      </w:pPr>
      <w:r w:rsidRPr="005115CC">
        <w:rPr>
          <w:rFonts w:ascii="Century Gothic" w:hAnsi="Century Gothic"/>
        </w:rPr>
        <w:t>Prepares reports and presentations for Manager of Protective Services on various topics and issues during the year as requested.</w:t>
      </w:r>
      <w:r w:rsidRPr="005115CC">
        <w:rPr>
          <w:rFonts w:ascii="Century Gothic" w:hAnsi="Century Gothic"/>
        </w:rPr>
        <w:br/>
      </w:r>
    </w:p>
    <w:p w14:paraId="11A53AE5" w14:textId="77777777" w:rsidR="003B7D9F" w:rsidRDefault="003B7D9F" w:rsidP="003B7D9F">
      <w:pPr>
        <w:pStyle w:val="ListParagraph"/>
        <w:numPr>
          <w:ilvl w:val="0"/>
          <w:numId w:val="1"/>
        </w:numPr>
        <w:ind w:left="142" w:hanging="426"/>
        <w:rPr>
          <w:rFonts w:ascii="Century Gothic" w:hAnsi="Century Gothic"/>
        </w:rPr>
      </w:pPr>
      <w:r>
        <w:rPr>
          <w:rFonts w:ascii="Century Gothic" w:hAnsi="Century Gothic"/>
        </w:rPr>
        <w:t xml:space="preserve">Other duties and responsibilities as may be assigned from time to time by the Manager of Protective Services. </w:t>
      </w:r>
    </w:p>
    <w:p w14:paraId="0BC4DB9C" w14:textId="77777777" w:rsidR="003B7D9F" w:rsidRPr="00347929" w:rsidRDefault="003B7D9F" w:rsidP="003B7D9F">
      <w:pPr>
        <w:ind w:left="-284"/>
        <w:rPr>
          <w:rFonts w:ascii="Century Gothic" w:hAnsi="Century Gothic"/>
          <w:b/>
          <w:bCs/>
          <w:u w:val="single"/>
        </w:rPr>
      </w:pPr>
      <w:r w:rsidRPr="00347929">
        <w:rPr>
          <w:rFonts w:ascii="Century Gothic" w:hAnsi="Century Gothic"/>
          <w:b/>
          <w:bCs/>
          <w:u w:val="single"/>
        </w:rPr>
        <w:t>Qualifications</w:t>
      </w:r>
      <w:r>
        <w:rPr>
          <w:rFonts w:ascii="Century Gothic" w:hAnsi="Century Gothic"/>
          <w:b/>
          <w:bCs/>
          <w:u w:val="single"/>
        </w:rPr>
        <w:t xml:space="preserve"> and Expectations</w:t>
      </w:r>
    </w:p>
    <w:p w14:paraId="1A29B4C2" w14:textId="77777777" w:rsidR="003B7D9F" w:rsidRDefault="003B7D9F" w:rsidP="003B7D9F">
      <w:pPr>
        <w:ind w:left="-284"/>
        <w:rPr>
          <w:rFonts w:ascii="Century Gothic" w:hAnsi="Century Gothic"/>
        </w:rPr>
      </w:pPr>
      <w:r>
        <w:rPr>
          <w:rFonts w:ascii="Century Gothic" w:hAnsi="Century Gothic"/>
        </w:rPr>
        <w:t xml:space="preserve">Candidates for this position must possess as a minimum, a college diploma or certificate in law or law enforcement, corrections, security, social work, or a similar educational program, or a combination of these educational requirements and lived experiences that meet requirements. </w:t>
      </w:r>
    </w:p>
    <w:p w14:paraId="4D083C16" w14:textId="77777777" w:rsidR="003B7D9F" w:rsidRDefault="003B7D9F" w:rsidP="003B7D9F">
      <w:pPr>
        <w:ind w:left="-284"/>
        <w:rPr>
          <w:rFonts w:ascii="Century Gothic" w:hAnsi="Century Gothic"/>
        </w:rPr>
      </w:pPr>
      <w:r>
        <w:rPr>
          <w:rFonts w:ascii="Century Gothic" w:hAnsi="Century Gothic"/>
        </w:rPr>
        <w:t xml:space="preserve">Additionally, the candidate must have a minimum of five (5) years experience working in a policing, bylaw enforcement, corrections or security type organization, dog and animal control, with preference given to those whose experience is directly or indirectly working with a municipal government organization, or a combination of formal experience and lived experiences. </w:t>
      </w:r>
    </w:p>
    <w:p w14:paraId="4FF5E804" w14:textId="77777777" w:rsidR="003B7D9F" w:rsidRDefault="003B7D9F" w:rsidP="003B7D9F">
      <w:pPr>
        <w:ind w:left="-284"/>
        <w:rPr>
          <w:rFonts w:ascii="Century Gothic" w:hAnsi="Century Gothic"/>
        </w:rPr>
      </w:pPr>
      <w:r>
        <w:rPr>
          <w:rFonts w:ascii="Century Gothic" w:hAnsi="Century Gothic"/>
        </w:rPr>
        <w:t xml:space="preserve">Due to the nature of this position, the employee must have strong reading, writing skills, have a positive past working relationship with various segments of the public, be fluent with Microsoft Office, and comfortable working in an environment that has short timelines and high political and social media attention. This position will occasionally require work outside of normal office hours including evenings, weekends, and holidays. </w:t>
      </w:r>
      <w:r>
        <w:rPr>
          <w:rFonts w:ascii="Century Gothic" w:hAnsi="Century Gothic"/>
        </w:rPr>
        <w:br/>
      </w:r>
    </w:p>
    <w:p w14:paraId="02757962" w14:textId="77777777" w:rsidR="00995219" w:rsidRDefault="00995219"/>
    <w:sectPr w:rsidR="00995219" w:rsidSect="003B7D9F">
      <w:pgSz w:w="12240" w:h="15840"/>
      <w:pgMar w:top="1361" w:right="1418" w:bottom="136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8162E3"/>
    <w:multiLevelType w:val="hybridMultilevel"/>
    <w:tmpl w:val="58228CBA"/>
    <w:lvl w:ilvl="0" w:tplc="1E4482E6">
      <w:start w:val="1"/>
      <w:numFmt w:val="decimal"/>
      <w:lvlText w:val="%1."/>
      <w:lvlJc w:val="left"/>
      <w:pPr>
        <w:ind w:left="436" w:hanging="360"/>
      </w:pPr>
      <w:rPr>
        <w:rFonts w:hint="default"/>
      </w:rPr>
    </w:lvl>
    <w:lvl w:ilvl="1" w:tplc="10090019" w:tentative="1">
      <w:start w:val="1"/>
      <w:numFmt w:val="lowerLetter"/>
      <w:lvlText w:val="%2."/>
      <w:lvlJc w:val="left"/>
      <w:pPr>
        <w:ind w:left="1156" w:hanging="360"/>
      </w:pPr>
    </w:lvl>
    <w:lvl w:ilvl="2" w:tplc="1009001B" w:tentative="1">
      <w:start w:val="1"/>
      <w:numFmt w:val="lowerRoman"/>
      <w:lvlText w:val="%3."/>
      <w:lvlJc w:val="right"/>
      <w:pPr>
        <w:ind w:left="1876" w:hanging="180"/>
      </w:pPr>
    </w:lvl>
    <w:lvl w:ilvl="3" w:tplc="1009000F" w:tentative="1">
      <w:start w:val="1"/>
      <w:numFmt w:val="decimal"/>
      <w:lvlText w:val="%4."/>
      <w:lvlJc w:val="left"/>
      <w:pPr>
        <w:ind w:left="2596" w:hanging="360"/>
      </w:pPr>
    </w:lvl>
    <w:lvl w:ilvl="4" w:tplc="10090019" w:tentative="1">
      <w:start w:val="1"/>
      <w:numFmt w:val="lowerLetter"/>
      <w:lvlText w:val="%5."/>
      <w:lvlJc w:val="left"/>
      <w:pPr>
        <w:ind w:left="3316" w:hanging="360"/>
      </w:pPr>
    </w:lvl>
    <w:lvl w:ilvl="5" w:tplc="1009001B" w:tentative="1">
      <w:start w:val="1"/>
      <w:numFmt w:val="lowerRoman"/>
      <w:lvlText w:val="%6."/>
      <w:lvlJc w:val="right"/>
      <w:pPr>
        <w:ind w:left="4036" w:hanging="180"/>
      </w:pPr>
    </w:lvl>
    <w:lvl w:ilvl="6" w:tplc="1009000F" w:tentative="1">
      <w:start w:val="1"/>
      <w:numFmt w:val="decimal"/>
      <w:lvlText w:val="%7."/>
      <w:lvlJc w:val="left"/>
      <w:pPr>
        <w:ind w:left="4756" w:hanging="360"/>
      </w:pPr>
    </w:lvl>
    <w:lvl w:ilvl="7" w:tplc="10090019" w:tentative="1">
      <w:start w:val="1"/>
      <w:numFmt w:val="lowerLetter"/>
      <w:lvlText w:val="%8."/>
      <w:lvlJc w:val="left"/>
      <w:pPr>
        <w:ind w:left="5476" w:hanging="360"/>
      </w:pPr>
    </w:lvl>
    <w:lvl w:ilvl="8" w:tplc="1009001B" w:tentative="1">
      <w:start w:val="1"/>
      <w:numFmt w:val="lowerRoman"/>
      <w:lvlText w:val="%9."/>
      <w:lvlJc w:val="right"/>
      <w:pPr>
        <w:ind w:left="6196" w:hanging="180"/>
      </w:pPr>
    </w:lvl>
  </w:abstractNum>
  <w:num w:numId="1" w16cid:durableId="7792293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D9F"/>
    <w:rsid w:val="001C4326"/>
    <w:rsid w:val="001E003D"/>
    <w:rsid w:val="002A53F1"/>
    <w:rsid w:val="0033047D"/>
    <w:rsid w:val="003B7D9F"/>
    <w:rsid w:val="00406A93"/>
    <w:rsid w:val="00422555"/>
    <w:rsid w:val="00460CB1"/>
    <w:rsid w:val="004E1882"/>
    <w:rsid w:val="00574599"/>
    <w:rsid w:val="00995219"/>
    <w:rsid w:val="00D54FC3"/>
    <w:rsid w:val="00F7145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A964C"/>
  <w15:chartTrackingRefBased/>
  <w15:docId w15:val="{29584376-0D93-4F84-9818-DDDB75226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D9F"/>
    <w:pPr>
      <w:spacing w:line="259" w:lineRule="auto"/>
    </w:pPr>
    <w:rPr>
      <w:sz w:val="22"/>
      <w:szCs w:val="22"/>
    </w:rPr>
  </w:style>
  <w:style w:type="paragraph" w:styleId="Heading1">
    <w:name w:val="heading 1"/>
    <w:basedOn w:val="Normal"/>
    <w:next w:val="Normal"/>
    <w:link w:val="Heading1Char"/>
    <w:uiPriority w:val="9"/>
    <w:qFormat/>
    <w:rsid w:val="003B7D9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B7D9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B7D9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7D9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B7D9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B7D9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7D9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7D9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7D9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7D9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B7D9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B7D9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7D9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7D9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7D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7D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7D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7D9F"/>
    <w:rPr>
      <w:rFonts w:eastAsiaTheme="majorEastAsia" w:cstheme="majorBidi"/>
      <w:color w:val="272727" w:themeColor="text1" w:themeTint="D8"/>
    </w:rPr>
  </w:style>
  <w:style w:type="paragraph" w:styleId="Title">
    <w:name w:val="Title"/>
    <w:basedOn w:val="Normal"/>
    <w:next w:val="Normal"/>
    <w:link w:val="TitleChar"/>
    <w:uiPriority w:val="10"/>
    <w:qFormat/>
    <w:rsid w:val="003B7D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7D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7D9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7D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7D9F"/>
    <w:pPr>
      <w:spacing w:before="160"/>
      <w:jc w:val="center"/>
    </w:pPr>
    <w:rPr>
      <w:i/>
      <w:iCs/>
      <w:color w:val="404040" w:themeColor="text1" w:themeTint="BF"/>
    </w:rPr>
  </w:style>
  <w:style w:type="character" w:customStyle="1" w:styleId="QuoteChar">
    <w:name w:val="Quote Char"/>
    <w:basedOn w:val="DefaultParagraphFont"/>
    <w:link w:val="Quote"/>
    <w:uiPriority w:val="29"/>
    <w:rsid w:val="003B7D9F"/>
    <w:rPr>
      <w:i/>
      <w:iCs/>
      <w:color w:val="404040" w:themeColor="text1" w:themeTint="BF"/>
    </w:rPr>
  </w:style>
  <w:style w:type="paragraph" w:styleId="ListParagraph">
    <w:name w:val="List Paragraph"/>
    <w:basedOn w:val="Normal"/>
    <w:uiPriority w:val="34"/>
    <w:qFormat/>
    <w:rsid w:val="003B7D9F"/>
    <w:pPr>
      <w:ind w:left="720"/>
      <w:contextualSpacing/>
    </w:pPr>
  </w:style>
  <w:style w:type="character" w:styleId="IntenseEmphasis">
    <w:name w:val="Intense Emphasis"/>
    <w:basedOn w:val="DefaultParagraphFont"/>
    <w:uiPriority w:val="21"/>
    <w:qFormat/>
    <w:rsid w:val="003B7D9F"/>
    <w:rPr>
      <w:i/>
      <w:iCs/>
      <w:color w:val="0F4761" w:themeColor="accent1" w:themeShade="BF"/>
    </w:rPr>
  </w:style>
  <w:style w:type="paragraph" w:styleId="IntenseQuote">
    <w:name w:val="Intense Quote"/>
    <w:basedOn w:val="Normal"/>
    <w:next w:val="Normal"/>
    <w:link w:val="IntenseQuoteChar"/>
    <w:uiPriority w:val="30"/>
    <w:qFormat/>
    <w:rsid w:val="003B7D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B7D9F"/>
    <w:rPr>
      <w:i/>
      <w:iCs/>
      <w:color w:val="0F4761" w:themeColor="accent1" w:themeShade="BF"/>
    </w:rPr>
  </w:style>
  <w:style w:type="character" w:styleId="IntenseReference">
    <w:name w:val="Intense Reference"/>
    <w:basedOn w:val="DefaultParagraphFont"/>
    <w:uiPriority w:val="32"/>
    <w:qFormat/>
    <w:rsid w:val="003B7D9F"/>
    <w:rPr>
      <w:b/>
      <w:bCs/>
      <w:smallCaps/>
      <w:color w:val="0F4761" w:themeColor="accent1" w:themeShade="BF"/>
      <w:spacing w:val="5"/>
    </w:rPr>
  </w:style>
  <w:style w:type="table" w:styleId="TableGrid">
    <w:name w:val="Table Grid"/>
    <w:basedOn w:val="TableNormal"/>
    <w:uiPriority w:val="39"/>
    <w:rsid w:val="003B7D9F"/>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1173</Words>
  <Characters>6691</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Bruce</dc:creator>
  <cp:keywords/>
  <dc:description/>
  <cp:lastModifiedBy>Katelyn Inglis</cp:lastModifiedBy>
  <cp:revision>2</cp:revision>
  <dcterms:created xsi:type="dcterms:W3CDTF">2025-07-24T14:21:00Z</dcterms:created>
  <dcterms:modified xsi:type="dcterms:W3CDTF">2025-07-24T14:21:00Z</dcterms:modified>
</cp:coreProperties>
</file>